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DB" w:rsidRDefault="00274B86" w:rsidP="00AA15DB">
      <w:pPr>
        <w:keepNext/>
      </w:pPr>
      <w:r w:rsidRPr="00274B86">
        <w:rPr>
          <w:noProof/>
          <w:lang w:eastAsia="ru-RU"/>
        </w:rPr>
        <w:drawing>
          <wp:inline distT="0" distB="0" distL="0" distR="0" wp14:anchorId="092335DB" wp14:editId="26D5C8F5">
            <wp:extent cx="5940425" cy="84048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353" w:rsidRDefault="00274B86">
      <w:r w:rsidRPr="00274B86"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8685347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5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C4" w:rsidRDefault="00FB3CC4" w:rsidP="00AA15DB">
      <w:pPr>
        <w:spacing w:after="0" w:line="240" w:lineRule="auto"/>
      </w:pPr>
      <w:r>
        <w:separator/>
      </w:r>
    </w:p>
  </w:endnote>
  <w:endnote w:type="continuationSeparator" w:id="0">
    <w:p w:rsidR="00FB3CC4" w:rsidRDefault="00FB3CC4" w:rsidP="00AA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C4" w:rsidRDefault="00FB3CC4" w:rsidP="00AA15DB">
      <w:pPr>
        <w:spacing w:after="0" w:line="240" w:lineRule="auto"/>
      </w:pPr>
      <w:r>
        <w:separator/>
      </w:r>
    </w:p>
  </w:footnote>
  <w:footnote w:type="continuationSeparator" w:id="0">
    <w:p w:rsidR="00FB3CC4" w:rsidRDefault="00FB3CC4" w:rsidP="00AA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DB" w:rsidRDefault="00AA15DB" w:rsidP="00AA15DB">
    <w:pPr>
      <w:pStyle w:val="a4"/>
      <w:jc w:val="center"/>
      <w:rPr>
        <w:b/>
        <w:sz w:val="28"/>
      </w:rPr>
    </w:pPr>
    <w:r w:rsidRPr="00AA15DB">
      <w:rPr>
        <w:b/>
        <w:sz w:val="28"/>
      </w:rPr>
      <w:t>Приказ Министерства труда и социального развития Пермского края от 03.07.2024г. № 33-01-03-669 о внесении изменений в приказ Министерства социального развития Пермского края от 06.02.2015г. № СЭД – 33-01-03-31 «</w:t>
    </w:r>
    <w:r w:rsidR="007B4E21">
      <w:rPr>
        <w:b/>
        <w:sz w:val="28"/>
      </w:rPr>
      <w:t xml:space="preserve">Об </w:t>
    </w:r>
    <w:r w:rsidRPr="00AA15DB">
      <w:rPr>
        <w:b/>
        <w:sz w:val="28"/>
      </w:rPr>
      <w:t>утверждении порядков в сфере реабилитационных услуг»</w:t>
    </w:r>
  </w:p>
  <w:p w:rsidR="007B4E21" w:rsidRDefault="007B4E21" w:rsidP="00AA15DB">
    <w:pPr>
      <w:pStyle w:val="a4"/>
      <w:jc w:val="center"/>
      <w:rPr>
        <w:b/>
        <w:sz w:val="28"/>
      </w:rPr>
    </w:pPr>
  </w:p>
  <w:p w:rsidR="007B4E21" w:rsidRPr="00AA15DB" w:rsidRDefault="007B4E21" w:rsidP="00AA15DB">
    <w:pPr>
      <w:pStyle w:val="a4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B3"/>
    <w:rsid w:val="00274B86"/>
    <w:rsid w:val="00627353"/>
    <w:rsid w:val="007B4E21"/>
    <w:rsid w:val="00AA15DB"/>
    <w:rsid w:val="00BD45B3"/>
    <w:rsid w:val="00F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472BB-E913-48B2-AAD5-2ACD9E90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A15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A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5DB"/>
  </w:style>
  <w:style w:type="paragraph" w:styleId="a6">
    <w:name w:val="footer"/>
    <w:basedOn w:val="a"/>
    <w:link w:val="a7"/>
    <w:uiPriority w:val="99"/>
    <w:unhideWhenUsed/>
    <w:rsid w:val="00AA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5DB"/>
  </w:style>
  <w:style w:type="paragraph" w:styleId="a8">
    <w:name w:val="Balloon Text"/>
    <w:basedOn w:val="a"/>
    <w:link w:val="a9"/>
    <w:uiPriority w:val="99"/>
    <w:semiHidden/>
    <w:unhideWhenUsed/>
    <w:rsid w:val="007B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4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header1.xml" Type="http://schemas.openxmlformats.org/officeDocument/2006/relationships/header"/><Relationship Id="rId3" Target="webSettings.xml" Type="http://schemas.openxmlformats.org/officeDocument/2006/relationships/webSettings"/><Relationship Id="rId7" Target="media/image2.pn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5" Target="endnotes.xml" Type="http://schemas.openxmlformats.org/officeDocument/2006/relationships/endnotes"/><Relationship Id="rId10" Target="theme/theme1.xml" Type="http://schemas.openxmlformats.org/officeDocument/2006/relationships/theme"/><Relationship Id="rId4" Target="footnotes.xml" Type="http://schemas.openxmlformats.org/officeDocument/2006/relationships/foot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2025-05-07T08:08:00Z</cp:lastPrinted>
  <dcterms:created xsi:type="dcterms:W3CDTF">2025-05-07T07:49:00Z</dcterms:created>
  <dcterms:modified xsi:type="dcterms:W3CDTF">2025-05-07T08:11:00Z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305466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